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4A9" w:rsidRPr="00EF1C57" w:rsidRDefault="00524386" w:rsidP="006C28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-701675</wp:posOffset>
            </wp:positionH>
            <wp:positionV relativeFrom="paragraph">
              <wp:posOffset>-682625</wp:posOffset>
            </wp:positionV>
            <wp:extent cx="7449185" cy="10334625"/>
            <wp:effectExtent l="19050" t="0" r="0" b="0"/>
            <wp:wrapSquare wrapText="bothSides"/>
            <wp:docPr id="1" name="Рисунок 0" descr="инструкции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нструкции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449185" cy="10334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289F" w:rsidRPr="00EF1C5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24386" w:rsidRPr="00EF1C57" w:rsidRDefault="00524386" w:rsidP="00524386">
      <w:pPr>
        <w:pStyle w:val="Default"/>
        <w:jc w:val="both"/>
      </w:pPr>
      <w:r w:rsidRPr="00EF1C57">
        <w:lastRenderedPageBreak/>
        <w:t xml:space="preserve">2.4. Соблюдение прав и свобод детей дошкольного возраста, содержащиеся в Законе Российской Федерации "Об образовании в Российской Федерации", Конвенции о правах ребенка. Осуществление связи с родителями (лицами, их заменяющими).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2.5. Выполнение правил и нормы охраны труда, техники безопасности и противопожарной защиты. Обеспечение охраны жизни и здоровья детей дошкольного возраста в период образовательного процесса. </w:t>
      </w:r>
    </w:p>
    <w:p w:rsidR="00524386" w:rsidRPr="00EF1C57" w:rsidRDefault="00524386" w:rsidP="00524386">
      <w:pPr>
        <w:pStyle w:val="Default"/>
        <w:jc w:val="both"/>
        <w:rPr>
          <w:b/>
        </w:rPr>
      </w:pPr>
      <w:r w:rsidRPr="00EF1C57">
        <w:rPr>
          <w:b/>
          <w:bCs/>
        </w:rPr>
        <w:t xml:space="preserve">3. Должностные обязанности.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3.1. Педагог развивающих курсов группы платных дополнительных образовательных услуг: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разрабатывает рабочую программу по развивающему курсу с учѐтом методических требований к данному виду образовательной деятельности,  согласовывает с заместителем директора по УВР;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осуществляет образовательный процесс по развивающему курсу в соответствии с утверждѐнными программами, учебным планом, графиком </w:t>
      </w:r>
      <w:proofErr w:type="gramStart"/>
      <w:r w:rsidRPr="00EF1C57">
        <w:t xml:space="preserve">( </w:t>
      </w:r>
      <w:proofErr w:type="gramEnd"/>
      <w:r w:rsidRPr="00EF1C57">
        <w:t xml:space="preserve">расписанием ) занятий;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планирует и обеспечивает организацию развивающей деятельности на занятиях с учѐтом возрастных психофизических особенностей детей дошкольного возраста и индивидуальных способностей каждого ребѐнка;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поддерживает связь с родителями (лицами, их заменяющими) по вопросам успешности детей в освоения программ развивающих курсов, оказывает им консультативную помощь по содержанию материала и индивидуальным особенностям освоения данной программы ребѐнком;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осуществляет контроль за посещением занятий детьми и отмечает отсутствующих в </w:t>
      </w:r>
      <w:proofErr w:type="spellStart"/>
      <w:r w:rsidRPr="00EF1C57">
        <w:t>учебн</w:t>
      </w:r>
      <w:proofErr w:type="gramStart"/>
      <w:r w:rsidRPr="00EF1C57">
        <w:t>о</w:t>
      </w:r>
      <w:proofErr w:type="spellEnd"/>
      <w:r w:rsidRPr="00EF1C57">
        <w:t>-</w:t>
      </w:r>
      <w:proofErr w:type="gramEnd"/>
      <w:r w:rsidRPr="00EF1C57">
        <w:t xml:space="preserve"> учѐтной документации;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проводит занятия с соблюдением правил и нормы охраны труда, техники безопасности и противопожарной защиты и обеспечивает охрану жизни и здоровья детей дошкольного возраста в период образовательного процесса;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обо всех возникших чрезвычайных ситуациях, происшествиях, нарушениях правил и норм охраны труда, противопожарной безопасности, нарушениях дисциплины, педагогической этики, конфликтных ситуациях возникших с участниками образовательного процесса в группах дополнительных платных образовательных услуг немедленно информирует своего непосредственного руководителя. </w:t>
      </w:r>
    </w:p>
    <w:p w:rsidR="00524386" w:rsidRPr="00EF1C57" w:rsidRDefault="00524386" w:rsidP="00524386">
      <w:pPr>
        <w:pStyle w:val="Default"/>
        <w:jc w:val="both"/>
        <w:rPr>
          <w:b/>
        </w:rPr>
      </w:pPr>
      <w:r w:rsidRPr="00EF1C57">
        <w:rPr>
          <w:b/>
          <w:bCs/>
        </w:rPr>
        <w:t xml:space="preserve">4.Права.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4.1.Педагог развивающих курсов группы платных дополнительных образовательных услуг  имеет право: </w:t>
      </w:r>
    </w:p>
    <w:p w:rsidR="00524386" w:rsidRPr="00EF1C57" w:rsidRDefault="00524386" w:rsidP="00524386">
      <w:pPr>
        <w:pStyle w:val="Default"/>
        <w:jc w:val="both"/>
      </w:pPr>
      <w:r w:rsidRPr="00EF1C57">
        <w:t>- участвовать в управлении МБОУ «СОШ № 5» МО «ЛМР» РТ в рамках предоставления платных образовательных услуг в порядке, определяемом Уставом образовательного учреждения и Положением об оказании платных образовательных услуг в МБОУ «СОШ № 5» МО «ЛМР» РТ;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в соответствии с действующими нормативно-правовыми актами самостоятельно выбирать и использовать методики развития детей дошкольного возраста, учебники, учебные пособия и материалы;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пользоваться всеми трудовыми правами в соответствии с Трудовым кодексом РФ. </w:t>
      </w:r>
    </w:p>
    <w:p w:rsidR="00524386" w:rsidRPr="00EF1C57" w:rsidRDefault="00524386" w:rsidP="00524386">
      <w:pPr>
        <w:pStyle w:val="Default"/>
        <w:jc w:val="both"/>
      </w:pPr>
      <w:r w:rsidRPr="00EF1C57">
        <w:rPr>
          <w:b/>
          <w:bCs/>
        </w:rPr>
        <w:t>5. Ответственность</w:t>
      </w:r>
      <w:r w:rsidRPr="00EF1C57">
        <w:rPr>
          <w:bCs/>
        </w:rPr>
        <w:t xml:space="preserve">.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5.1. Педагог развивающих </w:t>
      </w:r>
      <w:proofErr w:type="gramStart"/>
      <w:r w:rsidRPr="00EF1C57">
        <w:t>курсов группы общего развития детей дошкольного возраста</w:t>
      </w:r>
      <w:proofErr w:type="gramEnd"/>
      <w:r w:rsidRPr="00EF1C57">
        <w:t xml:space="preserve">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несет ответственность </w:t>
      </w:r>
      <w:proofErr w:type="gramStart"/>
      <w:r w:rsidRPr="00EF1C57">
        <w:t>за</w:t>
      </w:r>
      <w:proofErr w:type="gramEnd"/>
      <w:r w:rsidRPr="00EF1C57">
        <w:t xml:space="preserve">: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своевременное и качественное осуществление возложенных на него должностных обязанностей;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организацию своей работы, своевременное и квалифицированное выполнение приказов, распоряжений и поручений руководства, нормативно-правовых актов по своей деятельности;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соблюдение правил внутреннего распорядка, противопожарной безопасности и техники безопасности; 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- своевременное и качественное оформление служебной документации, предусмотренной действующими нормативно-правовыми документами; </w:t>
      </w:r>
    </w:p>
    <w:p w:rsidR="00524386" w:rsidRPr="00EF1C57" w:rsidRDefault="00524386" w:rsidP="00524386">
      <w:pPr>
        <w:pStyle w:val="Default"/>
        <w:jc w:val="both"/>
      </w:pPr>
      <w:r w:rsidRPr="00EF1C57">
        <w:lastRenderedPageBreak/>
        <w:t xml:space="preserve">- предоставление в установленном порядке статистической и иной информации по своей деятельности; </w:t>
      </w:r>
    </w:p>
    <w:p w:rsidR="00524386" w:rsidRPr="00EF1C57" w:rsidRDefault="00524386" w:rsidP="00524386">
      <w:pPr>
        <w:pStyle w:val="Default"/>
        <w:jc w:val="both"/>
      </w:pPr>
      <w:r w:rsidRPr="00EF1C57">
        <w:t>- оперативное принятие мер, включая своевременное информирование руководства, по устранению нарушений техники безопасности, противопожарных и санитарных правил, создающих угрозу деятельности образовательного учреждения, его работникам и детям групп дошкольного возраста.</w:t>
      </w:r>
    </w:p>
    <w:p w:rsidR="00524386" w:rsidRPr="00EF1C57" w:rsidRDefault="00524386" w:rsidP="00524386">
      <w:pPr>
        <w:pStyle w:val="Default"/>
        <w:jc w:val="both"/>
      </w:pPr>
      <w:r w:rsidRPr="00EF1C57">
        <w:t xml:space="preserve">5.2. За нарушение трудовой дисциплины, законодательных и нормативно-правовых актов педагог развивающих курсов может быть привлечен в соответствии с действующим законодательством в зависимости от тяжести проступка к дисциплинарной, материальной, административной и уголовной ответственности. </w:t>
      </w:r>
    </w:p>
    <w:p w:rsidR="00524386" w:rsidRPr="00EF1C57" w:rsidRDefault="00524386" w:rsidP="0052438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1BE5" w:rsidRPr="00EF1C57" w:rsidRDefault="00761BE5" w:rsidP="006C284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61BE5" w:rsidRPr="00EF1C57" w:rsidSect="0005289F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C7D68"/>
    <w:multiLevelType w:val="multilevel"/>
    <w:tmpl w:val="C4CC6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B3207E"/>
    <w:multiLevelType w:val="multilevel"/>
    <w:tmpl w:val="6DA83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2D3BFA"/>
    <w:multiLevelType w:val="hybridMultilevel"/>
    <w:tmpl w:val="71CAC34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7762F9A"/>
    <w:multiLevelType w:val="multilevel"/>
    <w:tmpl w:val="D13A3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7D1DFE"/>
    <w:multiLevelType w:val="multilevel"/>
    <w:tmpl w:val="AB3ED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F00FA9"/>
    <w:multiLevelType w:val="multilevel"/>
    <w:tmpl w:val="E5B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4F500C0"/>
    <w:multiLevelType w:val="multilevel"/>
    <w:tmpl w:val="E77E8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5F5EF0"/>
    <w:multiLevelType w:val="multilevel"/>
    <w:tmpl w:val="B21C4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2C15DBB"/>
    <w:multiLevelType w:val="multilevel"/>
    <w:tmpl w:val="13FE7D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494C1E"/>
    <w:multiLevelType w:val="multilevel"/>
    <w:tmpl w:val="A300E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E53690"/>
    <w:multiLevelType w:val="multilevel"/>
    <w:tmpl w:val="D0AE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C6625A"/>
    <w:multiLevelType w:val="hybridMultilevel"/>
    <w:tmpl w:val="51E8BCA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>
    <w:nsid w:val="4BA37961"/>
    <w:multiLevelType w:val="hybridMultilevel"/>
    <w:tmpl w:val="BFE67F6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4F942C2E"/>
    <w:multiLevelType w:val="multilevel"/>
    <w:tmpl w:val="297AB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93512C8"/>
    <w:multiLevelType w:val="multilevel"/>
    <w:tmpl w:val="580E8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E7741B1"/>
    <w:multiLevelType w:val="multilevel"/>
    <w:tmpl w:val="A8AA1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05E3E9B"/>
    <w:multiLevelType w:val="hybridMultilevel"/>
    <w:tmpl w:val="E73A36F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67516698"/>
    <w:multiLevelType w:val="multilevel"/>
    <w:tmpl w:val="31BA3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7521327"/>
    <w:multiLevelType w:val="multilevel"/>
    <w:tmpl w:val="DECAA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3596714"/>
    <w:multiLevelType w:val="multilevel"/>
    <w:tmpl w:val="79A89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C953E64"/>
    <w:multiLevelType w:val="multilevel"/>
    <w:tmpl w:val="75802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8"/>
  </w:num>
  <w:num w:numId="3">
    <w:abstractNumId w:val="17"/>
  </w:num>
  <w:num w:numId="4">
    <w:abstractNumId w:val="0"/>
  </w:num>
  <w:num w:numId="5">
    <w:abstractNumId w:val="4"/>
  </w:num>
  <w:num w:numId="6">
    <w:abstractNumId w:val="6"/>
  </w:num>
  <w:num w:numId="7">
    <w:abstractNumId w:val="20"/>
  </w:num>
  <w:num w:numId="8">
    <w:abstractNumId w:val="14"/>
  </w:num>
  <w:num w:numId="9">
    <w:abstractNumId w:val="9"/>
  </w:num>
  <w:num w:numId="10">
    <w:abstractNumId w:val="19"/>
  </w:num>
  <w:num w:numId="11">
    <w:abstractNumId w:val="13"/>
  </w:num>
  <w:num w:numId="12">
    <w:abstractNumId w:val="1"/>
  </w:num>
  <w:num w:numId="13">
    <w:abstractNumId w:val="7"/>
  </w:num>
  <w:num w:numId="14">
    <w:abstractNumId w:val="15"/>
  </w:num>
  <w:num w:numId="15">
    <w:abstractNumId w:val="3"/>
  </w:num>
  <w:num w:numId="16">
    <w:abstractNumId w:val="18"/>
  </w:num>
  <w:num w:numId="17">
    <w:abstractNumId w:val="5"/>
  </w:num>
  <w:num w:numId="18">
    <w:abstractNumId w:val="2"/>
  </w:num>
  <w:num w:numId="19">
    <w:abstractNumId w:val="12"/>
  </w:num>
  <w:num w:numId="20">
    <w:abstractNumId w:val="16"/>
  </w:num>
  <w:num w:numId="2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289F"/>
    <w:rsid w:val="0005289F"/>
    <w:rsid w:val="00237FDD"/>
    <w:rsid w:val="002B010C"/>
    <w:rsid w:val="003544A9"/>
    <w:rsid w:val="004B7FD8"/>
    <w:rsid w:val="004F5A01"/>
    <w:rsid w:val="00504774"/>
    <w:rsid w:val="00510EDF"/>
    <w:rsid w:val="00524386"/>
    <w:rsid w:val="005642F3"/>
    <w:rsid w:val="0062308D"/>
    <w:rsid w:val="006C284E"/>
    <w:rsid w:val="00761BE5"/>
    <w:rsid w:val="007B01C8"/>
    <w:rsid w:val="00A8672A"/>
    <w:rsid w:val="00B23F2D"/>
    <w:rsid w:val="00B7176A"/>
    <w:rsid w:val="00D027F7"/>
    <w:rsid w:val="00D0293A"/>
    <w:rsid w:val="00D112CD"/>
    <w:rsid w:val="00D92C9C"/>
    <w:rsid w:val="00E80ED7"/>
    <w:rsid w:val="00EA34B6"/>
    <w:rsid w:val="00EF1C57"/>
    <w:rsid w:val="00EF408F"/>
    <w:rsid w:val="00F302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B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5289F"/>
    <w:rPr>
      <w:b w:val="0"/>
      <w:bCs w:val="0"/>
      <w:strike w:val="0"/>
      <w:dstrike w:val="0"/>
      <w:color w:val="199CE0"/>
      <w:u w:val="single"/>
      <w:effect w:val="none"/>
    </w:rPr>
  </w:style>
  <w:style w:type="paragraph" w:styleId="a4">
    <w:name w:val="Normal (Web)"/>
    <w:basedOn w:val="a"/>
    <w:uiPriority w:val="99"/>
    <w:semiHidden/>
    <w:unhideWhenUsed/>
    <w:rsid w:val="0005289F"/>
    <w:pPr>
      <w:spacing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cleseparator1">
    <w:name w:val="article_separator1"/>
    <w:basedOn w:val="a0"/>
    <w:rsid w:val="0005289F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05289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05289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05289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05289F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510EDF"/>
    <w:pPr>
      <w:ind w:left="720"/>
      <w:contextualSpacing/>
    </w:pPr>
  </w:style>
  <w:style w:type="paragraph" w:customStyle="1" w:styleId="Default">
    <w:name w:val="Default"/>
    <w:rsid w:val="004F5A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5243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243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419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013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FFFFFF"/>
            <w:bottom w:val="none" w:sz="0" w:space="0" w:color="auto"/>
            <w:right w:val="single" w:sz="6" w:space="0" w:color="FFFFFF"/>
          </w:divBdr>
          <w:divsChild>
            <w:div w:id="386533499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56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610732">
              <w:marLeft w:val="0"/>
              <w:marRight w:val="13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2344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144426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19352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138488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49390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0492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66CF4-C03A-4D1A-8C77-157B3C9B5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3</Pages>
  <Words>586</Words>
  <Characters>3344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Нина</dc:creator>
  <cp:lastModifiedBy>секретарь</cp:lastModifiedBy>
  <cp:revision>11</cp:revision>
  <cp:lastPrinted>2018-10-11T05:34:00Z</cp:lastPrinted>
  <dcterms:created xsi:type="dcterms:W3CDTF">2013-01-10T11:49:00Z</dcterms:created>
  <dcterms:modified xsi:type="dcterms:W3CDTF">2018-10-23T06:27:00Z</dcterms:modified>
</cp:coreProperties>
</file>